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73C" w:rsidRPr="00E17610" w:rsidRDefault="00E17610" w:rsidP="00E1761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17610">
        <w:rPr>
          <w:rFonts w:ascii="Times New Roman" w:hAnsi="Times New Roman" w:cs="Times New Roman"/>
          <w:sz w:val="28"/>
          <w:szCs w:val="28"/>
        </w:rPr>
        <w:t xml:space="preserve">ПРОЕКТНОЕ ОБУЧЕНИЕ КАК АКТИВНАЯ ФОРМА ОРГАНИЗАЦИИ ИССЛЕДОВАТЕЛЬСКОЙ </w:t>
      </w:r>
      <w:r w:rsidR="001C20FD" w:rsidRPr="00E17610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Pr="00E17610">
        <w:rPr>
          <w:rFonts w:ascii="Times New Roman" w:hAnsi="Times New Roman" w:cs="Times New Roman"/>
          <w:sz w:val="28"/>
          <w:szCs w:val="28"/>
        </w:rPr>
        <w:t>И ОБУЧАЮЩИХСЯ</w:t>
      </w:r>
      <w:r w:rsidR="00AA3743" w:rsidRPr="00E176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4E5" w:rsidRPr="00E17610" w:rsidRDefault="00E17610" w:rsidP="00E1761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И.Г. Черлояков, учитель истории и обществознания</w:t>
      </w:r>
    </w:p>
    <w:p w:rsidR="007B24E5" w:rsidRPr="00E17610" w:rsidRDefault="00E17610" w:rsidP="00E1761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МОУ «Тондошенская ООШ»</w:t>
      </w:r>
    </w:p>
    <w:p w:rsidR="007B24E5" w:rsidRPr="00E17610" w:rsidRDefault="00E17610" w:rsidP="00E1761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с. Тондошка</w:t>
      </w:r>
    </w:p>
    <w:p w:rsidR="002C34ED" w:rsidRPr="00E17610" w:rsidRDefault="002C34ED" w:rsidP="00E17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610">
        <w:rPr>
          <w:rFonts w:ascii="Times New Roman" w:hAnsi="Times New Roman" w:cs="Times New Roman"/>
          <w:sz w:val="28"/>
          <w:szCs w:val="28"/>
        </w:rPr>
        <w:t>Метод проектов</w:t>
      </w:r>
      <w:r w:rsidRPr="00E1761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E17610">
        <w:rPr>
          <w:rFonts w:ascii="Times New Roman" w:hAnsi="Times New Roman" w:cs="Times New Roman"/>
          <w:sz w:val="28"/>
          <w:szCs w:val="28"/>
        </w:rPr>
        <w:t xml:space="preserve"> система обучения, при которой учащиеся приобретают знания в процессе планирования и выполнения постоянно усложняющихся практических заданий – проектов. Под проектом также понимается завершенная творческая работа, соответствующая уровню подготовки и возрастным возможностям ученика. Цель его – выяснить качество общеучебных и специальных знаний и умений учащихся, способствовать их закреплению и обогащению, развитию творческого начала личности. </w:t>
      </w:r>
    </w:p>
    <w:p w:rsidR="002C34ED" w:rsidRPr="00E17610" w:rsidRDefault="002C34ED" w:rsidP="00E17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610">
        <w:rPr>
          <w:rFonts w:ascii="Times New Roman" w:hAnsi="Times New Roman" w:cs="Times New Roman"/>
          <w:sz w:val="28"/>
          <w:szCs w:val="28"/>
        </w:rPr>
        <w:t>Андреас Папандау (институт образования, Кипр) указывает, что проектное обучение является не прямым, и здесь важны не только результаты, но и сам процесс</w:t>
      </w:r>
      <w:r w:rsidR="00BA373C" w:rsidRPr="00E17610">
        <w:rPr>
          <w:rFonts w:ascii="Times New Roman" w:hAnsi="Times New Roman" w:cs="Times New Roman"/>
          <w:sz w:val="28"/>
          <w:szCs w:val="28"/>
        </w:rPr>
        <w:t>, усилия, прилагаемые для достижения цели</w:t>
      </w:r>
      <w:r w:rsidRPr="00E17610">
        <w:rPr>
          <w:rFonts w:ascii="Times New Roman" w:hAnsi="Times New Roman" w:cs="Times New Roman"/>
          <w:sz w:val="28"/>
          <w:szCs w:val="28"/>
        </w:rPr>
        <w:t>.</w:t>
      </w:r>
      <w:r w:rsidR="00BA373C" w:rsidRPr="00E176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4ED" w:rsidRPr="00E17610" w:rsidRDefault="002C34ED" w:rsidP="00E17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610">
        <w:rPr>
          <w:rFonts w:ascii="Times New Roman" w:hAnsi="Times New Roman" w:cs="Times New Roman"/>
          <w:sz w:val="28"/>
          <w:szCs w:val="28"/>
        </w:rPr>
        <w:t>Проектное обучение ценно по многим причинам, но самое главное то, что только проектное обучение позволяет полному классу выполнять в равной мере весь запланированный цикл активности от начала и до конца: продумывает, разрабатывает, внедряет, эмоционально поддерживает.</w:t>
      </w:r>
    </w:p>
    <w:p w:rsidR="002C34ED" w:rsidRPr="00E17610" w:rsidRDefault="002C34ED" w:rsidP="00E17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610">
        <w:rPr>
          <w:rFonts w:ascii="Times New Roman" w:hAnsi="Times New Roman" w:cs="Times New Roman"/>
          <w:sz w:val="28"/>
          <w:szCs w:val="28"/>
        </w:rPr>
        <w:t>Проекты могут быть: по количеству участников (индивидуальные, групповые); по форме (письменные, устные); по содержанию (многопредметные, межпредметные, надпредметные); по времени выполнения (кратковременные, длительные)</w:t>
      </w:r>
      <w:r w:rsidR="0082524F" w:rsidRPr="00E17610">
        <w:rPr>
          <w:rFonts w:ascii="Times New Roman" w:hAnsi="Times New Roman" w:cs="Times New Roman"/>
          <w:sz w:val="28"/>
          <w:szCs w:val="28"/>
        </w:rPr>
        <w:t xml:space="preserve"> </w:t>
      </w:r>
      <w:r w:rsidR="00DD4853" w:rsidRPr="00E17610">
        <w:rPr>
          <w:rFonts w:ascii="Times New Roman" w:hAnsi="Times New Roman" w:cs="Times New Roman"/>
          <w:sz w:val="28"/>
          <w:szCs w:val="28"/>
        </w:rPr>
        <w:t>[</w:t>
      </w:r>
      <w:r w:rsidR="007F1951" w:rsidRPr="00E17610">
        <w:rPr>
          <w:rFonts w:ascii="Times New Roman" w:hAnsi="Times New Roman" w:cs="Times New Roman"/>
          <w:sz w:val="28"/>
          <w:szCs w:val="28"/>
        </w:rPr>
        <w:t>1</w:t>
      </w:r>
      <w:r w:rsidRPr="00E17610">
        <w:rPr>
          <w:rFonts w:ascii="Times New Roman" w:hAnsi="Times New Roman" w:cs="Times New Roman"/>
          <w:sz w:val="28"/>
          <w:szCs w:val="28"/>
        </w:rPr>
        <w:t>, с</w:t>
      </w:r>
      <w:r w:rsidR="00AA3743" w:rsidRPr="00E17610">
        <w:rPr>
          <w:rFonts w:ascii="Times New Roman" w:hAnsi="Times New Roman" w:cs="Times New Roman"/>
          <w:sz w:val="28"/>
          <w:szCs w:val="28"/>
        </w:rPr>
        <w:t>.</w:t>
      </w:r>
      <w:r w:rsidR="00DD4853" w:rsidRPr="00E17610">
        <w:rPr>
          <w:rFonts w:ascii="Times New Roman" w:hAnsi="Times New Roman" w:cs="Times New Roman"/>
          <w:sz w:val="28"/>
          <w:szCs w:val="28"/>
        </w:rPr>
        <w:t xml:space="preserve"> </w:t>
      </w:r>
      <w:r w:rsidRPr="00E17610">
        <w:rPr>
          <w:rFonts w:ascii="Times New Roman" w:hAnsi="Times New Roman" w:cs="Times New Roman"/>
          <w:sz w:val="28"/>
          <w:szCs w:val="28"/>
        </w:rPr>
        <w:t>2</w:t>
      </w:r>
      <w:r w:rsidR="00DD4853" w:rsidRPr="00E17610">
        <w:rPr>
          <w:rFonts w:ascii="Times New Roman" w:hAnsi="Times New Roman" w:cs="Times New Roman"/>
          <w:sz w:val="28"/>
          <w:szCs w:val="28"/>
        </w:rPr>
        <w:t>4</w:t>
      </w:r>
      <w:r w:rsidR="00AA3743" w:rsidRPr="00E17610">
        <w:rPr>
          <w:rFonts w:ascii="Times New Roman" w:hAnsi="Times New Roman" w:cs="Times New Roman"/>
          <w:sz w:val="28"/>
          <w:szCs w:val="28"/>
        </w:rPr>
        <w:t>.</w:t>
      </w:r>
      <w:r w:rsidR="00DD4853" w:rsidRPr="00E17610">
        <w:rPr>
          <w:rFonts w:ascii="Times New Roman" w:hAnsi="Times New Roman" w:cs="Times New Roman"/>
          <w:sz w:val="28"/>
          <w:szCs w:val="28"/>
        </w:rPr>
        <w:t>]</w:t>
      </w:r>
      <w:r w:rsidRPr="00E17610">
        <w:rPr>
          <w:rFonts w:ascii="Times New Roman" w:hAnsi="Times New Roman" w:cs="Times New Roman"/>
          <w:sz w:val="28"/>
          <w:szCs w:val="28"/>
        </w:rPr>
        <w:t>.</w:t>
      </w:r>
    </w:p>
    <w:p w:rsidR="002C34ED" w:rsidRPr="00E17610" w:rsidRDefault="002C34ED" w:rsidP="00E17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610">
        <w:rPr>
          <w:rFonts w:ascii="Times New Roman" w:hAnsi="Times New Roman" w:cs="Times New Roman"/>
          <w:sz w:val="28"/>
          <w:szCs w:val="28"/>
        </w:rPr>
        <w:t>Проектное обучение в сис</w:t>
      </w:r>
      <w:r w:rsidR="003F3BD7" w:rsidRPr="00E17610">
        <w:rPr>
          <w:rFonts w:ascii="Times New Roman" w:hAnsi="Times New Roman" w:cs="Times New Roman"/>
          <w:sz w:val="28"/>
          <w:szCs w:val="28"/>
        </w:rPr>
        <w:t>теме блочно-модульного обучения: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357"/>
      </w:tblGrid>
      <w:tr w:rsidR="00E17610" w:rsidRPr="00455310" w:rsidTr="009F3D61">
        <w:tc>
          <w:tcPr>
            <w:tcW w:w="9747" w:type="dxa"/>
            <w:gridSpan w:val="4"/>
          </w:tcPr>
          <w:p w:rsidR="00E17610" w:rsidRPr="00455310" w:rsidRDefault="00E17610" w:rsidP="00E17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310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блок</w:t>
            </w:r>
          </w:p>
        </w:tc>
      </w:tr>
      <w:tr w:rsidR="00E17610" w:rsidRPr="00455310" w:rsidTr="009F3D61">
        <w:tc>
          <w:tcPr>
            <w:tcW w:w="2463" w:type="dxa"/>
          </w:tcPr>
          <w:p w:rsidR="00E17610" w:rsidRPr="00455310" w:rsidRDefault="00E17610" w:rsidP="00E17610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55310">
              <w:rPr>
                <w:rFonts w:ascii="Monotype Corsiva" w:hAnsi="Monotype Corsiva"/>
                <w:b/>
                <w:sz w:val="28"/>
                <w:szCs w:val="28"/>
              </w:rPr>
              <w:t>Вводный</w:t>
            </w:r>
          </w:p>
          <w:p w:rsidR="00E17610" w:rsidRPr="00455310" w:rsidRDefault="00E17610" w:rsidP="00E17610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55310">
              <w:rPr>
                <w:rFonts w:ascii="Monotype Corsiva" w:hAnsi="Monotype Corsiva"/>
                <w:b/>
                <w:sz w:val="28"/>
                <w:szCs w:val="28"/>
              </w:rPr>
              <w:t>урок</w:t>
            </w:r>
          </w:p>
          <w:p w:rsidR="00E17610" w:rsidRPr="00455310" w:rsidRDefault="00E17610" w:rsidP="00E17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:rsidR="00E17610" w:rsidRPr="00455310" w:rsidRDefault="00E17610" w:rsidP="00E17610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55310">
              <w:rPr>
                <w:rFonts w:ascii="Monotype Corsiva" w:hAnsi="Monotype Corsiva"/>
                <w:b/>
                <w:sz w:val="28"/>
                <w:szCs w:val="28"/>
              </w:rPr>
              <w:t xml:space="preserve">Модуль </w:t>
            </w:r>
          </w:p>
          <w:p w:rsidR="00E17610" w:rsidRPr="00455310" w:rsidRDefault="00E17610" w:rsidP="00E17610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55310">
              <w:rPr>
                <w:rFonts w:ascii="Monotype Corsiva" w:hAnsi="Monotype Corsiva"/>
                <w:sz w:val="28"/>
                <w:szCs w:val="28"/>
              </w:rPr>
              <w:t>Мини-проект</w:t>
            </w:r>
          </w:p>
          <w:p w:rsidR="00E17610" w:rsidRPr="00455310" w:rsidRDefault="00E17610" w:rsidP="00E17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E17610" w:rsidRPr="00455310" w:rsidRDefault="00E17610" w:rsidP="00E17610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55310">
              <w:rPr>
                <w:rFonts w:ascii="Monotype Corsiva" w:hAnsi="Monotype Corsiva"/>
                <w:b/>
                <w:sz w:val="28"/>
                <w:szCs w:val="28"/>
              </w:rPr>
              <w:t xml:space="preserve">Модуль </w:t>
            </w:r>
          </w:p>
          <w:p w:rsidR="00E17610" w:rsidRPr="00455310" w:rsidRDefault="00E17610" w:rsidP="00E17610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55310">
              <w:rPr>
                <w:rFonts w:ascii="Monotype Corsiva" w:hAnsi="Monotype Corsiva"/>
                <w:sz w:val="28"/>
                <w:szCs w:val="28"/>
              </w:rPr>
              <w:t>Мини-проект</w:t>
            </w:r>
          </w:p>
          <w:p w:rsidR="00E17610" w:rsidRPr="00455310" w:rsidRDefault="00E17610" w:rsidP="00E17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7" w:type="dxa"/>
          </w:tcPr>
          <w:p w:rsidR="00E17610" w:rsidRPr="00455310" w:rsidRDefault="00E17610" w:rsidP="00E17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310">
              <w:rPr>
                <w:rFonts w:ascii="Monotype Corsiva" w:hAnsi="Monotype Corsiva"/>
                <w:b/>
                <w:sz w:val="28"/>
                <w:szCs w:val="28"/>
              </w:rPr>
              <w:t>Обобщение и систематизация</w:t>
            </w:r>
          </w:p>
        </w:tc>
      </w:tr>
    </w:tbl>
    <w:p w:rsidR="002C34ED" w:rsidRPr="00E17610" w:rsidRDefault="008E32EA" w:rsidP="00E17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1143000</wp:posOffset>
                </wp:positionV>
                <wp:extent cx="1602105" cy="1370965"/>
                <wp:effectExtent l="15240" t="15240" r="20955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105" cy="137096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4ED" w:rsidRPr="009E7205" w:rsidRDefault="002C34ED" w:rsidP="002C34ED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 w:rsidRPr="009E7205">
                              <w:rPr>
                                <w:rFonts w:ascii="Monotype Corsiva" w:hAnsi="Monotype Corsiva"/>
                              </w:rPr>
                              <w:t>Вводный</w:t>
                            </w:r>
                          </w:p>
                          <w:p w:rsidR="002C34ED" w:rsidRPr="009E7205" w:rsidRDefault="002C34ED" w:rsidP="002C34ED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 w:rsidRPr="009E7205">
                              <w:rPr>
                                <w:rFonts w:ascii="Monotype Corsiva" w:hAnsi="Monotype Corsiva"/>
                              </w:rPr>
                              <w:t>урок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3" o:spid="_x0000_s1026" type="#_x0000_t110" style="position:absolute;left:0;text-align:left;margin-left:549pt;margin-top:90pt;width:126.15pt;height:10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">
                <v:textbox>
                  <w:txbxContent>
                    <w:p w:rsidR="002C34ED" w:rsidRPr="009E7205" w:rsidRDefault="002C34ED" w:rsidP="002C34ED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 w:rsidRPr="009E7205">
                        <w:rPr>
                          <w:rFonts w:ascii="Monotype Corsiva" w:hAnsi="Monotype Corsiva"/>
                        </w:rPr>
                        <w:t>Вводный</w:t>
                      </w:r>
                    </w:p>
                    <w:p w:rsidR="002C34ED" w:rsidRPr="009E7205" w:rsidRDefault="002C34ED" w:rsidP="002C34ED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 w:rsidRPr="009E7205">
                        <w:rPr>
                          <w:rFonts w:ascii="Monotype Corsiva" w:hAnsi="Monotype Corsiva"/>
                        </w:rPr>
                        <w:t>урок</w:t>
                      </w:r>
                    </w:p>
                  </w:txbxContent>
                </v:textbox>
              </v:shape>
            </w:pict>
          </mc:Fallback>
        </mc:AlternateContent>
      </w:r>
      <w:r w:rsidR="002C34ED" w:rsidRPr="00E17610">
        <w:rPr>
          <w:rFonts w:ascii="Times New Roman" w:hAnsi="Times New Roman" w:cs="Times New Roman"/>
          <w:sz w:val="28"/>
          <w:szCs w:val="28"/>
        </w:rPr>
        <w:t>Мини-проектами в данном случае могут выступать: кластер, синквейн, лента времени, диаманта, кольца Венна, «рыба», конкретизирующая таблица, сравнительная таблица, оценочная таблица</w:t>
      </w:r>
      <w:r w:rsidR="003F3BD7" w:rsidRPr="00E17610">
        <w:rPr>
          <w:rFonts w:ascii="Times New Roman" w:hAnsi="Times New Roman" w:cs="Times New Roman"/>
          <w:sz w:val="28"/>
          <w:szCs w:val="28"/>
        </w:rPr>
        <w:t>, электронная презентация, опорный конспект</w:t>
      </w:r>
      <w:r w:rsidR="007B4BAF" w:rsidRPr="00E17610">
        <w:rPr>
          <w:rFonts w:ascii="Times New Roman" w:hAnsi="Times New Roman" w:cs="Times New Roman"/>
          <w:sz w:val="28"/>
          <w:szCs w:val="28"/>
        </w:rPr>
        <w:t xml:space="preserve"> (ОК)</w:t>
      </w:r>
      <w:r w:rsidR="003F3BD7" w:rsidRPr="00E17610">
        <w:rPr>
          <w:rFonts w:ascii="Times New Roman" w:hAnsi="Times New Roman" w:cs="Times New Roman"/>
          <w:sz w:val="28"/>
          <w:szCs w:val="28"/>
        </w:rPr>
        <w:t>, Фреймовая опора</w:t>
      </w:r>
      <w:r w:rsidR="002C34ED" w:rsidRPr="00E17610">
        <w:rPr>
          <w:rFonts w:ascii="Times New Roman" w:hAnsi="Times New Roman" w:cs="Times New Roman"/>
          <w:sz w:val="28"/>
          <w:szCs w:val="28"/>
        </w:rPr>
        <w:t xml:space="preserve"> и многое другое. Синквейн и диаманту желательно использовать при изучении личности в истории</w:t>
      </w:r>
      <w:r w:rsidR="00DD4853" w:rsidRPr="00E17610">
        <w:rPr>
          <w:rFonts w:ascii="Times New Roman" w:hAnsi="Times New Roman" w:cs="Times New Roman"/>
          <w:sz w:val="28"/>
          <w:szCs w:val="28"/>
        </w:rPr>
        <w:t xml:space="preserve"> </w:t>
      </w:r>
      <w:r w:rsidR="007F1951" w:rsidRPr="00E17610">
        <w:rPr>
          <w:rFonts w:ascii="Times New Roman" w:hAnsi="Times New Roman" w:cs="Times New Roman"/>
          <w:sz w:val="28"/>
          <w:szCs w:val="28"/>
        </w:rPr>
        <w:t xml:space="preserve">[2, </w:t>
      </w:r>
      <w:r w:rsidR="007F1951" w:rsidRPr="00E1761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F1951" w:rsidRPr="00E17610">
        <w:rPr>
          <w:rFonts w:ascii="Times New Roman" w:hAnsi="Times New Roman" w:cs="Times New Roman"/>
          <w:sz w:val="28"/>
          <w:szCs w:val="28"/>
        </w:rPr>
        <w:t>12-14.]</w:t>
      </w:r>
      <w:r w:rsidR="002C34ED" w:rsidRPr="00E1761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357"/>
      </w:tblGrid>
      <w:tr w:rsidR="00E17610" w:rsidRPr="00455310" w:rsidTr="009F3D61">
        <w:tc>
          <w:tcPr>
            <w:tcW w:w="9747" w:type="dxa"/>
            <w:gridSpan w:val="4"/>
          </w:tcPr>
          <w:p w:rsidR="00E17610" w:rsidRPr="00455310" w:rsidRDefault="008E32EA" w:rsidP="00E17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6972300</wp:posOffset>
                      </wp:positionH>
                      <wp:positionV relativeFrom="paragraph">
                        <wp:posOffset>1143000</wp:posOffset>
                      </wp:positionV>
                      <wp:extent cx="1602105" cy="1370965"/>
                      <wp:effectExtent l="15240" t="15240" r="20955" b="13970"/>
                      <wp:wrapNone/>
                      <wp:docPr id="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2105" cy="137096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7610" w:rsidRPr="009E7205" w:rsidRDefault="00E17610" w:rsidP="00E17610">
                                  <w:pPr>
                                    <w:jc w:val="center"/>
                                    <w:rPr>
                                      <w:rFonts w:ascii="Monotype Corsiva" w:hAnsi="Monotype Corsiva"/>
                                    </w:rPr>
                                  </w:pPr>
                                  <w:r w:rsidRPr="009E7205">
                                    <w:rPr>
                                      <w:rFonts w:ascii="Monotype Corsiva" w:hAnsi="Monotype Corsiva"/>
                                    </w:rPr>
                                    <w:t>Вводный</w:t>
                                  </w:r>
                                </w:p>
                                <w:p w:rsidR="00E17610" w:rsidRPr="009E7205" w:rsidRDefault="00E17610" w:rsidP="00E17610">
                                  <w:pPr>
                                    <w:jc w:val="center"/>
                                    <w:rPr>
                                      <w:rFonts w:ascii="Monotype Corsiva" w:hAnsi="Monotype Corsiva"/>
                                    </w:rPr>
                                  </w:pPr>
                                  <w:r w:rsidRPr="009E7205">
                                    <w:rPr>
                                      <w:rFonts w:ascii="Monotype Corsiva" w:hAnsi="Monotype Corsiva"/>
                                    </w:rPr>
                                    <w:t>урок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7" type="#_x0000_t110" style="position:absolute;left:0;text-align:left;margin-left:549pt;margin-top:90pt;width:126.15pt;height:107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">
                      <v:textbox>
                        <w:txbxContent>
                          <w:p w:rsidR="00E17610" w:rsidRPr="009E7205" w:rsidRDefault="00E17610" w:rsidP="00E17610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 w:rsidRPr="009E7205">
                              <w:rPr>
                                <w:rFonts w:ascii="Monotype Corsiva" w:hAnsi="Monotype Corsiva"/>
                              </w:rPr>
                              <w:t>Вводный</w:t>
                            </w:r>
                          </w:p>
                          <w:p w:rsidR="00E17610" w:rsidRPr="009E7205" w:rsidRDefault="00E17610" w:rsidP="00E17610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 w:rsidRPr="009E7205">
                              <w:rPr>
                                <w:rFonts w:ascii="Monotype Corsiva" w:hAnsi="Monotype Corsiva"/>
                              </w:rPr>
                              <w:t>урок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7610" w:rsidRPr="00455310">
              <w:rPr>
                <w:rFonts w:ascii="Times New Roman" w:hAnsi="Times New Roman" w:cs="Times New Roman"/>
                <w:b/>
                <w:sz w:val="28"/>
                <w:szCs w:val="28"/>
              </w:rPr>
              <w:t>Мега-проект</w:t>
            </w:r>
          </w:p>
        </w:tc>
      </w:tr>
      <w:tr w:rsidR="00E17610" w:rsidRPr="00455310" w:rsidTr="009F3D61">
        <w:tc>
          <w:tcPr>
            <w:tcW w:w="2463" w:type="dxa"/>
          </w:tcPr>
          <w:p w:rsidR="00E17610" w:rsidRPr="00455310" w:rsidRDefault="00E17610" w:rsidP="00E17610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55310">
              <w:rPr>
                <w:rFonts w:ascii="Monotype Corsiva" w:hAnsi="Monotype Corsiva"/>
                <w:b/>
                <w:sz w:val="28"/>
                <w:szCs w:val="28"/>
              </w:rPr>
              <w:t>Организация проектной</w:t>
            </w:r>
          </w:p>
          <w:p w:rsidR="00E17610" w:rsidRPr="00455310" w:rsidRDefault="00E17610" w:rsidP="00E17610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55310">
              <w:rPr>
                <w:rFonts w:ascii="Monotype Corsiva" w:hAnsi="Monotype Corsiva"/>
                <w:b/>
                <w:sz w:val="28"/>
                <w:szCs w:val="28"/>
              </w:rPr>
              <w:t>деятельности</w:t>
            </w:r>
          </w:p>
          <w:p w:rsidR="00E17610" w:rsidRPr="00455310" w:rsidRDefault="00E17610" w:rsidP="00674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3" w:type="dxa"/>
          </w:tcPr>
          <w:p w:rsidR="00E17610" w:rsidRPr="00455310" w:rsidRDefault="00E17610" w:rsidP="00E17610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455310">
              <w:rPr>
                <w:rFonts w:ascii="Monotype Corsiva" w:hAnsi="Monotype Corsiva"/>
                <w:sz w:val="28"/>
                <w:szCs w:val="28"/>
              </w:rPr>
              <w:t>Контроль и самоконтроль проектной деятельности</w:t>
            </w:r>
          </w:p>
          <w:p w:rsidR="00E17610" w:rsidRPr="00455310" w:rsidRDefault="00E17610" w:rsidP="00E176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E17610" w:rsidRPr="00455310" w:rsidRDefault="00E17610" w:rsidP="00E17610">
            <w:pPr>
              <w:rPr>
                <w:sz w:val="28"/>
                <w:szCs w:val="28"/>
              </w:rPr>
            </w:pPr>
            <w:r w:rsidRPr="00455310">
              <w:rPr>
                <w:rFonts w:ascii="Monotype Corsiva" w:hAnsi="Monotype Corsiva"/>
                <w:sz w:val="28"/>
                <w:szCs w:val="28"/>
              </w:rPr>
              <w:t>Контроль и самоконтроль проектной деятельности</w:t>
            </w:r>
          </w:p>
          <w:p w:rsidR="00E17610" w:rsidRPr="00455310" w:rsidRDefault="00E17610" w:rsidP="00674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7" w:type="dxa"/>
          </w:tcPr>
          <w:p w:rsidR="00E17610" w:rsidRPr="00455310" w:rsidRDefault="00E17610" w:rsidP="00E17610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455310">
              <w:rPr>
                <w:rFonts w:ascii="Monotype Corsiva" w:hAnsi="Monotype Corsiva"/>
                <w:b/>
                <w:sz w:val="28"/>
                <w:szCs w:val="28"/>
              </w:rPr>
              <w:t>Презентация проекта</w:t>
            </w:r>
          </w:p>
          <w:p w:rsidR="00E17610" w:rsidRPr="00455310" w:rsidRDefault="00E17610" w:rsidP="00674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B11CA" w:rsidRPr="00E17610" w:rsidRDefault="008B11CA" w:rsidP="00E176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7610">
        <w:rPr>
          <w:rFonts w:ascii="Times New Roman" w:hAnsi="Times New Roman" w:cs="Times New Roman"/>
          <w:sz w:val="28"/>
          <w:szCs w:val="28"/>
        </w:rPr>
        <w:t>Технологический алгоритм проектного обучения в системе блочно-модульного обучения</w:t>
      </w:r>
      <w:r w:rsidR="0082524F" w:rsidRPr="00E1761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785"/>
        <w:gridCol w:w="4954"/>
      </w:tblGrid>
      <w:tr w:rsidR="008B11CA" w:rsidRPr="00E17610" w:rsidTr="009F3D61">
        <w:trPr>
          <w:trHeight w:val="435"/>
        </w:trPr>
        <w:tc>
          <w:tcPr>
            <w:tcW w:w="1008" w:type="dxa"/>
          </w:tcPr>
          <w:p w:rsidR="008B11CA" w:rsidRPr="00E17610" w:rsidRDefault="008B11CA" w:rsidP="00E176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610">
              <w:rPr>
                <w:rFonts w:ascii="Times New Roman" w:hAnsi="Times New Roman" w:cs="Times New Roman"/>
                <w:sz w:val="28"/>
                <w:szCs w:val="28"/>
              </w:rPr>
              <w:t>№ этапа</w:t>
            </w:r>
          </w:p>
        </w:tc>
        <w:tc>
          <w:tcPr>
            <w:tcW w:w="3785" w:type="dxa"/>
          </w:tcPr>
          <w:p w:rsidR="008B11CA" w:rsidRPr="00E17610" w:rsidRDefault="008B11CA" w:rsidP="00E176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610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954" w:type="dxa"/>
          </w:tcPr>
          <w:p w:rsidR="008B11CA" w:rsidRPr="00E17610" w:rsidRDefault="008B11CA" w:rsidP="00E176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610">
              <w:rPr>
                <w:rFonts w:ascii="Times New Roman" w:hAnsi="Times New Roman" w:cs="Times New Roman"/>
                <w:sz w:val="28"/>
                <w:szCs w:val="28"/>
              </w:rPr>
              <w:t>Деятельность учащегося</w:t>
            </w:r>
          </w:p>
        </w:tc>
      </w:tr>
      <w:tr w:rsidR="008B11CA" w:rsidRPr="00E17610" w:rsidTr="00455310">
        <w:trPr>
          <w:trHeight w:val="452"/>
        </w:trPr>
        <w:tc>
          <w:tcPr>
            <w:tcW w:w="1008" w:type="dxa"/>
            <w:vMerge w:val="restart"/>
          </w:tcPr>
          <w:p w:rsidR="008B11CA" w:rsidRPr="00E17610" w:rsidRDefault="008B11CA" w:rsidP="009F3D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610"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r w:rsidR="004553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85" w:type="dxa"/>
          </w:tcPr>
          <w:p w:rsidR="008B11CA" w:rsidRPr="00E17610" w:rsidRDefault="008B11CA" w:rsidP="00E17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610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проблемы. </w:t>
            </w:r>
            <w:r w:rsidRPr="00E176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обязательно поддерживает и направляет ход поиска.</w:t>
            </w:r>
          </w:p>
        </w:tc>
        <w:tc>
          <w:tcPr>
            <w:tcW w:w="4954" w:type="dxa"/>
          </w:tcPr>
          <w:p w:rsidR="008B11CA" w:rsidRPr="00E17610" w:rsidRDefault="008B11CA" w:rsidP="00E17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6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Генерирование</w:t>
            </w:r>
            <w:r w:rsidR="00875032" w:rsidRPr="00E17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7610">
              <w:rPr>
                <w:rFonts w:ascii="Times New Roman" w:hAnsi="Times New Roman" w:cs="Times New Roman"/>
                <w:sz w:val="28"/>
                <w:szCs w:val="28"/>
              </w:rPr>
              <w:t>идей</w:t>
            </w:r>
            <w:r w:rsidR="00875032" w:rsidRPr="00E1761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17610">
              <w:rPr>
                <w:rFonts w:ascii="Times New Roman" w:hAnsi="Times New Roman" w:cs="Times New Roman"/>
                <w:sz w:val="28"/>
                <w:szCs w:val="28"/>
              </w:rPr>
              <w:t xml:space="preserve">Пытаются найти </w:t>
            </w:r>
            <w:r w:rsidRPr="00E176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проблемы. В процессе его школьники делают различные записи, схемы, зарисовки, чтобы затем легко было восстановить высказанные идеи.</w:t>
            </w:r>
          </w:p>
        </w:tc>
      </w:tr>
      <w:tr w:rsidR="008B11CA" w:rsidRPr="00E17610" w:rsidTr="009F3D61">
        <w:trPr>
          <w:trHeight w:val="452"/>
        </w:trPr>
        <w:tc>
          <w:tcPr>
            <w:tcW w:w="1008" w:type="dxa"/>
            <w:vMerge/>
          </w:tcPr>
          <w:p w:rsidR="008B11CA" w:rsidRPr="00E17610" w:rsidRDefault="008B11CA" w:rsidP="00E17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</w:tcPr>
          <w:p w:rsidR="008B11CA" w:rsidRPr="00E17610" w:rsidRDefault="008B11CA" w:rsidP="00E17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610">
              <w:rPr>
                <w:rFonts w:ascii="Times New Roman" w:hAnsi="Times New Roman" w:cs="Times New Roman"/>
                <w:sz w:val="28"/>
                <w:szCs w:val="28"/>
              </w:rPr>
              <w:t>Учитель - консультант</w:t>
            </w:r>
          </w:p>
        </w:tc>
        <w:tc>
          <w:tcPr>
            <w:tcW w:w="4954" w:type="dxa"/>
          </w:tcPr>
          <w:p w:rsidR="008B11CA" w:rsidRPr="00E17610" w:rsidRDefault="008B11CA" w:rsidP="00E17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610">
              <w:rPr>
                <w:rFonts w:ascii="Times New Roman" w:hAnsi="Times New Roman" w:cs="Times New Roman"/>
                <w:sz w:val="28"/>
                <w:szCs w:val="28"/>
              </w:rPr>
              <w:t xml:space="preserve">Отбор </w:t>
            </w:r>
            <w:r w:rsidR="00875032" w:rsidRPr="00E17610">
              <w:rPr>
                <w:rFonts w:ascii="Times New Roman" w:hAnsi="Times New Roman" w:cs="Times New Roman"/>
                <w:sz w:val="28"/>
                <w:szCs w:val="28"/>
              </w:rPr>
              <w:t xml:space="preserve">и мотивация </w:t>
            </w:r>
            <w:r w:rsidRPr="00E17610">
              <w:rPr>
                <w:rFonts w:ascii="Times New Roman" w:hAnsi="Times New Roman" w:cs="Times New Roman"/>
                <w:sz w:val="28"/>
                <w:szCs w:val="28"/>
              </w:rPr>
              <w:t>идей. Отобрать идею, позволяющую наиболее успешно решить проблему.</w:t>
            </w:r>
          </w:p>
          <w:p w:rsidR="008B11CA" w:rsidRPr="00E17610" w:rsidRDefault="008B11CA" w:rsidP="00E1761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610">
              <w:rPr>
                <w:rFonts w:ascii="Times New Roman" w:hAnsi="Times New Roman" w:cs="Times New Roman"/>
                <w:sz w:val="28"/>
                <w:szCs w:val="28"/>
              </w:rPr>
              <w:t>Вписывается ли эта идея в «стартовое» направление?</w:t>
            </w:r>
          </w:p>
          <w:p w:rsidR="008B11CA" w:rsidRPr="00E17610" w:rsidRDefault="00875032" w:rsidP="00E1761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61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B11CA" w:rsidRPr="00E17610">
              <w:rPr>
                <w:rFonts w:ascii="Times New Roman" w:hAnsi="Times New Roman" w:cs="Times New Roman"/>
                <w:sz w:val="28"/>
                <w:szCs w:val="28"/>
              </w:rPr>
              <w:t>остаточно ли ресурсов (времени, материалов, оборудования) для реализации этой идеи?</w:t>
            </w:r>
          </w:p>
          <w:p w:rsidR="008B11CA" w:rsidRPr="00E17610" w:rsidRDefault="008B11CA" w:rsidP="00E17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610">
              <w:rPr>
                <w:rFonts w:ascii="Times New Roman" w:hAnsi="Times New Roman" w:cs="Times New Roman"/>
                <w:sz w:val="28"/>
                <w:szCs w:val="28"/>
              </w:rPr>
              <w:t xml:space="preserve">Если ни одна из идей не удовлетворяет перечисленным условиям. Тогда возникает необходимость возврата к этапу генерирования идей, т.е. процесс имеет нелинейный, а циклический характер. </w:t>
            </w:r>
          </w:p>
        </w:tc>
      </w:tr>
      <w:tr w:rsidR="008B11CA" w:rsidRPr="00E17610" w:rsidTr="009F3D61">
        <w:trPr>
          <w:trHeight w:val="452"/>
        </w:trPr>
        <w:tc>
          <w:tcPr>
            <w:tcW w:w="1008" w:type="dxa"/>
            <w:vMerge/>
          </w:tcPr>
          <w:p w:rsidR="008B11CA" w:rsidRPr="00E17610" w:rsidRDefault="008B11CA" w:rsidP="00E17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</w:tcPr>
          <w:p w:rsidR="008B11CA" w:rsidRPr="00E17610" w:rsidRDefault="008B11CA" w:rsidP="00E17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610">
              <w:rPr>
                <w:rFonts w:ascii="Times New Roman" w:hAnsi="Times New Roman" w:cs="Times New Roman"/>
                <w:sz w:val="28"/>
                <w:szCs w:val="28"/>
              </w:rPr>
              <w:t>Учитель - консультант</w:t>
            </w:r>
          </w:p>
        </w:tc>
        <w:tc>
          <w:tcPr>
            <w:tcW w:w="4954" w:type="dxa"/>
          </w:tcPr>
          <w:p w:rsidR="008B11CA" w:rsidRPr="00E17610" w:rsidRDefault="008B11CA" w:rsidP="00E17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610">
              <w:rPr>
                <w:rFonts w:ascii="Times New Roman" w:hAnsi="Times New Roman" w:cs="Times New Roman"/>
                <w:sz w:val="28"/>
                <w:szCs w:val="28"/>
              </w:rPr>
              <w:t>Формирование групп (если групповой проект).</w:t>
            </w:r>
          </w:p>
        </w:tc>
      </w:tr>
      <w:tr w:rsidR="008B11CA" w:rsidRPr="00E17610" w:rsidTr="009F3D61">
        <w:trPr>
          <w:trHeight w:val="452"/>
        </w:trPr>
        <w:tc>
          <w:tcPr>
            <w:tcW w:w="1008" w:type="dxa"/>
            <w:vMerge/>
          </w:tcPr>
          <w:p w:rsidR="008B11CA" w:rsidRPr="00E17610" w:rsidRDefault="008B11CA" w:rsidP="00E17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</w:tcPr>
          <w:p w:rsidR="008B11CA" w:rsidRPr="00E17610" w:rsidRDefault="008B11CA" w:rsidP="00E17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610">
              <w:rPr>
                <w:rFonts w:ascii="Times New Roman" w:hAnsi="Times New Roman" w:cs="Times New Roman"/>
                <w:sz w:val="28"/>
                <w:szCs w:val="28"/>
              </w:rPr>
              <w:t>Учитель - консультант</w:t>
            </w:r>
          </w:p>
        </w:tc>
        <w:tc>
          <w:tcPr>
            <w:tcW w:w="4954" w:type="dxa"/>
          </w:tcPr>
          <w:p w:rsidR="008B11CA" w:rsidRPr="00E17610" w:rsidRDefault="008B11CA" w:rsidP="00E17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610">
              <w:rPr>
                <w:rFonts w:ascii="Times New Roman" w:hAnsi="Times New Roman" w:cs="Times New Roman"/>
                <w:sz w:val="28"/>
                <w:szCs w:val="28"/>
              </w:rPr>
              <w:t>Планирование. Этап планирования состоит из двух частей: в первой части учащиеся разрабатывают рабочие проекты (реферат, синквейн и т.д.), во второй планируют этапы его изготовления, определяют время, необходимое на ту или иную операцию, составляют перечень необходимых материалов. Итогом этого этапа служит разработка плана реализации проекта.</w:t>
            </w:r>
          </w:p>
        </w:tc>
      </w:tr>
      <w:tr w:rsidR="008B11CA" w:rsidRPr="00E17610" w:rsidTr="009F3D61">
        <w:trPr>
          <w:cantSplit/>
          <w:trHeight w:val="1134"/>
        </w:trPr>
        <w:tc>
          <w:tcPr>
            <w:tcW w:w="1008" w:type="dxa"/>
            <w:textDirection w:val="btLr"/>
          </w:tcPr>
          <w:p w:rsidR="008B11CA" w:rsidRPr="00E17610" w:rsidRDefault="008B11CA" w:rsidP="00E176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610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</w:p>
        </w:tc>
        <w:tc>
          <w:tcPr>
            <w:tcW w:w="3785" w:type="dxa"/>
          </w:tcPr>
          <w:p w:rsidR="008B11CA" w:rsidRPr="00E17610" w:rsidRDefault="008B11CA" w:rsidP="00E17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610">
              <w:rPr>
                <w:rFonts w:ascii="Times New Roman" w:hAnsi="Times New Roman" w:cs="Times New Roman"/>
                <w:sz w:val="28"/>
                <w:szCs w:val="28"/>
              </w:rPr>
              <w:t>Учитель-консультант. На протяжении всей работы над проектом постоянно осуществляет контроль над деятельностью учащихся. Для этого просматривает их работы, анализирует листы контроля проекта, которые они заполняют для осуществления самоконтроля через каждое занятие.</w:t>
            </w:r>
          </w:p>
        </w:tc>
        <w:tc>
          <w:tcPr>
            <w:tcW w:w="4954" w:type="dxa"/>
          </w:tcPr>
          <w:p w:rsidR="008B11CA" w:rsidRPr="00E17610" w:rsidRDefault="008B11CA" w:rsidP="00E17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610">
              <w:rPr>
                <w:rFonts w:ascii="Times New Roman" w:hAnsi="Times New Roman" w:cs="Times New Roman"/>
                <w:sz w:val="28"/>
                <w:szCs w:val="28"/>
              </w:rPr>
              <w:t>Воплощение проекта. Последовательное обсуждение с учителем содержания каждой операции. Предварительная защита. Самоанализ работы.</w:t>
            </w:r>
          </w:p>
        </w:tc>
      </w:tr>
      <w:tr w:rsidR="008B11CA" w:rsidRPr="00E17610" w:rsidTr="00455310">
        <w:trPr>
          <w:cantSplit/>
          <w:trHeight w:val="1833"/>
        </w:trPr>
        <w:tc>
          <w:tcPr>
            <w:tcW w:w="1008" w:type="dxa"/>
            <w:textDirection w:val="btLr"/>
          </w:tcPr>
          <w:p w:rsidR="008B11CA" w:rsidRPr="00E17610" w:rsidRDefault="008B11CA" w:rsidP="00E176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6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</w:t>
            </w:r>
          </w:p>
        </w:tc>
        <w:tc>
          <w:tcPr>
            <w:tcW w:w="3785" w:type="dxa"/>
          </w:tcPr>
          <w:p w:rsidR="008B11CA" w:rsidRPr="00E17610" w:rsidRDefault="008B11CA" w:rsidP="00E17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610">
              <w:rPr>
                <w:rFonts w:ascii="Times New Roman" w:hAnsi="Times New Roman" w:cs="Times New Roman"/>
                <w:sz w:val="28"/>
                <w:szCs w:val="28"/>
              </w:rPr>
              <w:t>Учитель-консультант</w:t>
            </w:r>
          </w:p>
        </w:tc>
        <w:tc>
          <w:tcPr>
            <w:tcW w:w="4954" w:type="dxa"/>
          </w:tcPr>
          <w:p w:rsidR="008B11CA" w:rsidRPr="00E17610" w:rsidRDefault="008B11CA" w:rsidP="00E17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610">
              <w:rPr>
                <w:rFonts w:ascii="Times New Roman" w:hAnsi="Times New Roman" w:cs="Times New Roman"/>
                <w:sz w:val="28"/>
                <w:szCs w:val="28"/>
              </w:rPr>
              <w:t>Анализ и оценка работ.</w:t>
            </w:r>
          </w:p>
          <w:p w:rsidR="008B11CA" w:rsidRPr="00E17610" w:rsidRDefault="008B11CA" w:rsidP="00E176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610">
              <w:rPr>
                <w:rFonts w:ascii="Times New Roman" w:hAnsi="Times New Roman" w:cs="Times New Roman"/>
                <w:sz w:val="28"/>
                <w:szCs w:val="28"/>
              </w:rPr>
              <w:t xml:space="preserve">Форму презентации и документации учащиеся выбирают сами. </w:t>
            </w:r>
          </w:p>
        </w:tc>
      </w:tr>
    </w:tbl>
    <w:p w:rsidR="002C34ED" w:rsidRPr="00E17610" w:rsidRDefault="00D632B3" w:rsidP="00E17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610">
        <w:rPr>
          <w:rFonts w:ascii="Times New Roman" w:hAnsi="Times New Roman" w:cs="Times New Roman"/>
          <w:sz w:val="28"/>
          <w:szCs w:val="28"/>
        </w:rPr>
        <w:t>Наиболее эффективными по опыту работы стали проекты -</w:t>
      </w:r>
      <w:r w:rsidR="00A15C39" w:rsidRPr="00E17610">
        <w:rPr>
          <w:rFonts w:ascii="Times New Roman" w:hAnsi="Times New Roman" w:cs="Times New Roman"/>
          <w:sz w:val="28"/>
          <w:szCs w:val="28"/>
        </w:rPr>
        <w:t xml:space="preserve"> </w:t>
      </w:r>
      <w:r w:rsidRPr="00E17610">
        <w:rPr>
          <w:rFonts w:ascii="Times New Roman" w:hAnsi="Times New Roman" w:cs="Times New Roman"/>
          <w:sz w:val="28"/>
          <w:szCs w:val="28"/>
        </w:rPr>
        <w:t>электронные презентации, опорные конспекты и фреймовые опоры</w:t>
      </w:r>
      <w:r w:rsidR="007B4BAF" w:rsidRPr="00E17610">
        <w:rPr>
          <w:rFonts w:ascii="Times New Roman" w:hAnsi="Times New Roman" w:cs="Times New Roman"/>
          <w:sz w:val="28"/>
          <w:szCs w:val="28"/>
        </w:rPr>
        <w:t xml:space="preserve">, а также кратковременные, письменные и групповые с широким использованием мультимедийных проекторов и </w:t>
      </w:r>
      <w:r w:rsidR="00452387" w:rsidRPr="00E17610">
        <w:rPr>
          <w:rFonts w:ascii="Times New Roman" w:hAnsi="Times New Roman" w:cs="Times New Roman"/>
          <w:sz w:val="28"/>
          <w:szCs w:val="28"/>
        </w:rPr>
        <w:t>экранов</w:t>
      </w:r>
      <w:r w:rsidR="007B4BAF" w:rsidRPr="00E17610">
        <w:rPr>
          <w:rFonts w:ascii="Times New Roman" w:hAnsi="Times New Roman" w:cs="Times New Roman"/>
          <w:sz w:val="28"/>
          <w:szCs w:val="28"/>
        </w:rPr>
        <w:t>.</w:t>
      </w:r>
      <w:r w:rsidR="001C20FD" w:rsidRPr="00E17610">
        <w:rPr>
          <w:rFonts w:ascii="Times New Roman" w:hAnsi="Times New Roman" w:cs="Times New Roman"/>
          <w:sz w:val="28"/>
          <w:szCs w:val="28"/>
        </w:rPr>
        <w:t xml:space="preserve"> </w:t>
      </w:r>
      <w:r w:rsidR="00455310">
        <w:rPr>
          <w:rFonts w:ascii="Times New Roman" w:hAnsi="Times New Roman" w:cs="Times New Roman"/>
          <w:sz w:val="28"/>
          <w:szCs w:val="28"/>
        </w:rPr>
        <w:t xml:space="preserve">Тем не менее, реферат и доклад остаются основными формами представления, как проектной деятельности, так и исследовательской деятельности обучающихся. Фактически в проектном обучении мы наблюдаем слияние </w:t>
      </w:r>
      <w:r w:rsidR="00343BD2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455310">
        <w:rPr>
          <w:rFonts w:ascii="Times New Roman" w:hAnsi="Times New Roman" w:cs="Times New Roman"/>
          <w:sz w:val="28"/>
          <w:szCs w:val="28"/>
        </w:rPr>
        <w:t xml:space="preserve">с </w:t>
      </w:r>
      <w:r w:rsidR="00343BD2">
        <w:rPr>
          <w:rFonts w:ascii="Times New Roman" w:hAnsi="Times New Roman" w:cs="Times New Roman"/>
          <w:sz w:val="28"/>
          <w:szCs w:val="28"/>
        </w:rPr>
        <w:t xml:space="preserve">последним. </w:t>
      </w:r>
      <w:r w:rsidR="001C20FD" w:rsidRPr="00E17610">
        <w:rPr>
          <w:rFonts w:ascii="Times New Roman" w:hAnsi="Times New Roman" w:cs="Times New Roman"/>
          <w:sz w:val="28"/>
          <w:szCs w:val="28"/>
        </w:rPr>
        <w:t>Проектная деятельность учащихся на уроках истории в системе блочно-модульного обучения отражает с одной стороны принципы историзма, а с другой современные тенденции в развитии образования, как основы информационного общества.</w:t>
      </w:r>
    </w:p>
    <w:p w:rsidR="007F1951" w:rsidRPr="00E17610" w:rsidRDefault="007F1951" w:rsidP="00E17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4853" w:rsidRPr="00455310" w:rsidRDefault="00455310" w:rsidP="00E176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310">
        <w:rPr>
          <w:rFonts w:ascii="Times New Roman" w:hAnsi="Times New Roman" w:cs="Times New Roman"/>
          <w:b/>
          <w:sz w:val="28"/>
          <w:szCs w:val="28"/>
        </w:rPr>
        <w:t>Использованная</w:t>
      </w:r>
      <w:r w:rsidR="001C20FD" w:rsidRPr="00455310">
        <w:rPr>
          <w:rFonts w:ascii="Times New Roman" w:hAnsi="Times New Roman" w:cs="Times New Roman"/>
          <w:b/>
          <w:sz w:val="28"/>
          <w:szCs w:val="28"/>
        </w:rPr>
        <w:t xml:space="preserve"> литератур</w:t>
      </w:r>
      <w:r w:rsidRPr="00455310">
        <w:rPr>
          <w:rFonts w:ascii="Times New Roman" w:hAnsi="Times New Roman" w:cs="Times New Roman"/>
          <w:b/>
          <w:sz w:val="28"/>
          <w:szCs w:val="28"/>
        </w:rPr>
        <w:t>а</w:t>
      </w:r>
      <w:r w:rsidR="001C20FD" w:rsidRPr="00455310">
        <w:rPr>
          <w:rFonts w:ascii="Times New Roman" w:hAnsi="Times New Roman" w:cs="Times New Roman"/>
          <w:b/>
          <w:sz w:val="28"/>
          <w:szCs w:val="28"/>
        </w:rPr>
        <w:t>:</w:t>
      </w:r>
      <w:r w:rsidR="0082524F" w:rsidRPr="004553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4853" w:rsidRPr="00E17610" w:rsidRDefault="00DD4853" w:rsidP="00E17610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610">
        <w:rPr>
          <w:rFonts w:ascii="Times New Roman" w:eastAsia="Calibri" w:hAnsi="Times New Roman" w:cs="Times New Roman"/>
          <w:sz w:val="28"/>
          <w:szCs w:val="28"/>
        </w:rPr>
        <w:t>Тарасова</w:t>
      </w:r>
      <w:r w:rsidRPr="00E17610">
        <w:rPr>
          <w:rFonts w:ascii="Times New Roman" w:hAnsi="Times New Roman" w:cs="Times New Roman"/>
          <w:sz w:val="28"/>
          <w:szCs w:val="28"/>
        </w:rPr>
        <w:t>,</w:t>
      </w:r>
      <w:r w:rsidRPr="00E17610">
        <w:rPr>
          <w:rFonts w:ascii="Times New Roman" w:eastAsia="Calibri" w:hAnsi="Times New Roman" w:cs="Times New Roman"/>
          <w:sz w:val="28"/>
          <w:szCs w:val="28"/>
        </w:rPr>
        <w:t xml:space="preserve"> Н.В. Проектная работа по истории</w:t>
      </w:r>
      <w:r w:rsidRPr="00E17610">
        <w:rPr>
          <w:rFonts w:ascii="Times New Roman" w:hAnsi="Times New Roman" w:cs="Times New Roman"/>
          <w:sz w:val="28"/>
          <w:szCs w:val="28"/>
        </w:rPr>
        <w:t>/Н.В. Тарасова.</w:t>
      </w:r>
      <w:r w:rsidRPr="00E17610">
        <w:rPr>
          <w:rFonts w:ascii="Times New Roman" w:eastAsia="Calibri" w:hAnsi="Times New Roman" w:cs="Times New Roman"/>
          <w:sz w:val="28"/>
          <w:szCs w:val="28"/>
        </w:rPr>
        <w:t>//Преподавание истории и</w:t>
      </w:r>
      <w:r w:rsidRPr="00E17610">
        <w:rPr>
          <w:rFonts w:ascii="Times New Roman" w:hAnsi="Times New Roman" w:cs="Times New Roman"/>
          <w:sz w:val="28"/>
          <w:szCs w:val="28"/>
        </w:rPr>
        <w:t xml:space="preserve"> обществознания в школе.-2004. - С</w:t>
      </w:r>
      <w:r w:rsidRPr="00E1761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17610">
        <w:rPr>
          <w:rFonts w:ascii="Times New Roman" w:hAnsi="Times New Roman" w:cs="Times New Roman"/>
          <w:sz w:val="28"/>
          <w:szCs w:val="28"/>
        </w:rPr>
        <w:t>24-30.</w:t>
      </w:r>
    </w:p>
    <w:p w:rsidR="00DD4853" w:rsidRDefault="00AA3743" w:rsidP="00E17610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610">
        <w:rPr>
          <w:rFonts w:ascii="Times New Roman" w:hAnsi="Times New Roman" w:cs="Times New Roman"/>
          <w:sz w:val="28"/>
          <w:szCs w:val="28"/>
        </w:rPr>
        <w:t>Личностно-ориентированный подход к обучению учащихся//Творческий отчет.</w:t>
      </w:r>
      <w:r w:rsidR="00452387" w:rsidRPr="00E17610">
        <w:rPr>
          <w:rFonts w:ascii="Times New Roman" w:hAnsi="Times New Roman" w:cs="Times New Roman"/>
          <w:sz w:val="28"/>
          <w:szCs w:val="28"/>
        </w:rPr>
        <w:t xml:space="preserve"> -</w:t>
      </w:r>
      <w:r w:rsidRPr="00E17610">
        <w:rPr>
          <w:rFonts w:ascii="Times New Roman" w:hAnsi="Times New Roman" w:cs="Times New Roman"/>
          <w:sz w:val="28"/>
          <w:szCs w:val="28"/>
        </w:rPr>
        <w:t xml:space="preserve"> Горно-Алтайск, 2002.</w:t>
      </w:r>
      <w:r w:rsidR="00452387" w:rsidRPr="00E17610">
        <w:rPr>
          <w:rFonts w:ascii="Times New Roman" w:hAnsi="Times New Roman" w:cs="Times New Roman"/>
          <w:sz w:val="28"/>
          <w:szCs w:val="28"/>
        </w:rPr>
        <w:t xml:space="preserve"> – 90 с.</w:t>
      </w:r>
    </w:p>
    <w:p w:rsidR="00455310" w:rsidRPr="00E17610" w:rsidRDefault="00455310" w:rsidP="00E17610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Черлояков И.Г. Роль блочно-</w:t>
      </w:r>
      <w:r w:rsidR="00343BD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одульного обучения в синтезе педтехнологий/И.Г. Черлояков</w:t>
      </w:r>
      <w:r w:rsidR="00343BD2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>Обобщение педагогического опыта</w:t>
      </w:r>
      <w:r w:rsidR="00343BD2">
        <w:rPr>
          <w:rFonts w:ascii="Times New Roman" w:hAnsi="Times New Roman" w:cs="Times New Roman"/>
          <w:sz w:val="28"/>
          <w:szCs w:val="28"/>
        </w:rPr>
        <w:t>. - Горно-Алтайск.: РИПКРО, 2012.</w:t>
      </w:r>
    </w:p>
    <w:sectPr w:rsidR="00455310" w:rsidRPr="00E17610" w:rsidSect="00E17610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F14" w:rsidRDefault="00CA3F14" w:rsidP="00656AE8">
      <w:pPr>
        <w:spacing w:after="0" w:line="240" w:lineRule="auto"/>
      </w:pPr>
      <w:r>
        <w:separator/>
      </w:r>
    </w:p>
  </w:endnote>
  <w:endnote w:type="continuationSeparator" w:id="0">
    <w:p w:rsidR="00CA3F14" w:rsidRDefault="00CA3F14" w:rsidP="00656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6163"/>
      <w:docPartObj>
        <w:docPartGallery w:val="Page Numbers (Bottom of Page)"/>
        <w:docPartUnique/>
      </w:docPartObj>
    </w:sdtPr>
    <w:sdtEndPr/>
    <w:sdtContent>
      <w:p w:rsidR="00AE4ACD" w:rsidRDefault="0051519D">
        <w:pPr>
          <w:pStyle w:val="a4"/>
          <w:jc w:val="center"/>
        </w:pPr>
        <w:r>
          <w:fldChar w:fldCharType="begin"/>
        </w:r>
        <w:r w:rsidR="0076684F">
          <w:instrText xml:space="preserve"> PAGE   \* MERGEFORMAT </w:instrText>
        </w:r>
        <w:r>
          <w:fldChar w:fldCharType="separate"/>
        </w:r>
        <w:r w:rsidR="008E32EA">
          <w:rPr>
            <w:noProof/>
          </w:rPr>
          <w:t>1</w:t>
        </w:r>
        <w:r>
          <w:fldChar w:fldCharType="end"/>
        </w:r>
      </w:p>
    </w:sdtContent>
  </w:sdt>
  <w:p w:rsidR="00AE4ACD" w:rsidRDefault="00AE4AC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F14" w:rsidRDefault="00CA3F14" w:rsidP="00656AE8">
      <w:pPr>
        <w:spacing w:after="0" w:line="240" w:lineRule="auto"/>
      </w:pPr>
      <w:r>
        <w:separator/>
      </w:r>
    </w:p>
  </w:footnote>
  <w:footnote w:type="continuationSeparator" w:id="0">
    <w:p w:rsidR="00CA3F14" w:rsidRDefault="00CA3F14" w:rsidP="00656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399D"/>
    <w:multiLevelType w:val="hybridMultilevel"/>
    <w:tmpl w:val="15CECA9C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14401F10"/>
    <w:multiLevelType w:val="hybridMultilevel"/>
    <w:tmpl w:val="9FB443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67838E9"/>
    <w:multiLevelType w:val="hybridMultilevel"/>
    <w:tmpl w:val="9F0E8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F86FD1"/>
    <w:multiLevelType w:val="hybridMultilevel"/>
    <w:tmpl w:val="40C4EB36"/>
    <w:lvl w:ilvl="0" w:tplc="619CFC9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7B52DAF"/>
    <w:multiLevelType w:val="hybridMultilevel"/>
    <w:tmpl w:val="8C32C06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436954C0"/>
    <w:multiLevelType w:val="hybridMultilevel"/>
    <w:tmpl w:val="39362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D1F51"/>
    <w:multiLevelType w:val="hybridMultilevel"/>
    <w:tmpl w:val="2D5C9EEA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6BF157D2"/>
    <w:multiLevelType w:val="hybridMultilevel"/>
    <w:tmpl w:val="9D704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40558E"/>
    <w:multiLevelType w:val="hybridMultilevel"/>
    <w:tmpl w:val="C2DCF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18"/>
    <w:rsid w:val="00002418"/>
    <w:rsid w:val="000A5389"/>
    <w:rsid w:val="000C7718"/>
    <w:rsid w:val="000E4F70"/>
    <w:rsid w:val="00130D53"/>
    <w:rsid w:val="001C20FD"/>
    <w:rsid w:val="002C34ED"/>
    <w:rsid w:val="00332242"/>
    <w:rsid w:val="00343BD2"/>
    <w:rsid w:val="0037043D"/>
    <w:rsid w:val="003F3BD7"/>
    <w:rsid w:val="00400030"/>
    <w:rsid w:val="00452387"/>
    <w:rsid w:val="00455310"/>
    <w:rsid w:val="0051519D"/>
    <w:rsid w:val="005256EA"/>
    <w:rsid w:val="005D100C"/>
    <w:rsid w:val="0062636F"/>
    <w:rsid w:val="00656AE8"/>
    <w:rsid w:val="006F0469"/>
    <w:rsid w:val="00736C48"/>
    <w:rsid w:val="0076684F"/>
    <w:rsid w:val="007B24E5"/>
    <w:rsid w:val="007B4BAF"/>
    <w:rsid w:val="007F1951"/>
    <w:rsid w:val="0082524F"/>
    <w:rsid w:val="00875032"/>
    <w:rsid w:val="008B11CA"/>
    <w:rsid w:val="008E32EA"/>
    <w:rsid w:val="00967AE1"/>
    <w:rsid w:val="009B00C9"/>
    <w:rsid w:val="009B475E"/>
    <w:rsid w:val="009F3D61"/>
    <w:rsid w:val="00A15C39"/>
    <w:rsid w:val="00A54377"/>
    <w:rsid w:val="00A65D85"/>
    <w:rsid w:val="00AA3743"/>
    <w:rsid w:val="00AC7AE2"/>
    <w:rsid w:val="00AE4ACD"/>
    <w:rsid w:val="00B12E3E"/>
    <w:rsid w:val="00B873A7"/>
    <w:rsid w:val="00BA373C"/>
    <w:rsid w:val="00CA3F14"/>
    <w:rsid w:val="00D632B3"/>
    <w:rsid w:val="00DD4853"/>
    <w:rsid w:val="00DE6B1A"/>
    <w:rsid w:val="00E17610"/>
    <w:rsid w:val="00E3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7718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0C7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C7718"/>
  </w:style>
  <w:style w:type="paragraph" w:styleId="a6">
    <w:name w:val="List Paragraph"/>
    <w:basedOn w:val="a"/>
    <w:uiPriority w:val="34"/>
    <w:qFormat/>
    <w:rsid w:val="000C771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F1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F1951"/>
  </w:style>
  <w:style w:type="table" w:styleId="a9">
    <w:name w:val="Table Grid"/>
    <w:basedOn w:val="a1"/>
    <w:uiPriority w:val="59"/>
    <w:rsid w:val="00E176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7718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0C7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C7718"/>
  </w:style>
  <w:style w:type="paragraph" w:styleId="a6">
    <w:name w:val="List Paragraph"/>
    <w:basedOn w:val="a"/>
    <w:uiPriority w:val="34"/>
    <w:qFormat/>
    <w:rsid w:val="000C771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F1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F1951"/>
  </w:style>
  <w:style w:type="table" w:styleId="a9">
    <w:name w:val="Table Grid"/>
    <w:basedOn w:val="a1"/>
    <w:uiPriority w:val="59"/>
    <w:rsid w:val="00E176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Пользователь</cp:lastModifiedBy>
  <cp:revision>2</cp:revision>
  <dcterms:created xsi:type="dcterms:W3CDTF">2022-12-21T01:37:00Z</dcterms:created>
  <dcterms:modified xsi:type="dcterms:W3CDTF">2022-12-21T01:37:00Z</dcterms:modified>
</cp:coreProperties>
</file>